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6B7A" w14:textId="50269433" w:rsidR="00337675" w:rsidRPr="002814CD" w:rsidRDefault="00337675" w:rsidP="008B079E">
      <w:pPr>
        <w:spacing w:after="120"/>
        <w:rPr>
          <w:rFonts w:ascii="Karla" w:hAnsi="Karla" w:cs="Arial"/>
          <w:b/>
          <w:sz w:val="32"/>
          <w:szCs w:val="32"/>
        </w:rPr>
      </w:pPr>
      <w:r w:rsidRPr="002814CD">
        <w:rPr>
          <w:rFonts w:ascii="Karla" w:hAnsi="Karla" w:cs="Arial"/>
          <w:b/>
          <w:sz w:val="32"/>
          <w:szCs w:val="32"/>
        </w:rPr>
        <w:t>Grants Officer, Design History Society</w:t>
      </w:r>
      <w:r w:rsidR="00D57D9A">
        <w:rPr>
          <w:rFonts w:ascii="Karla" w:hAnsi="Karla" w:cs="Arial"/>
          <w:b/>
          <w:sz w:val="32"/>
          <w:szCs w:val="32"/>
        </w:rPr>
        <w:t xml:space="preserve"> Trustee</w:t>
      </w:r>
    </w:p>
    <w:p w14:paraId="0498E848" w14:textId="77777777" w:rsidR="008B079E" w:rsidRDefault="008B079E" w:rsidP="008B079E">
      <w:pPr>
        <w:spacing w:after="120"/>
        <w:jc w:val="both"/>
        <w:rPr>
          <w:rFonts w:ascii="Karla" w:hAnsi="Karla" w:cs="Arial"/>
        </w:rPr>
      </w:pPr>
    </w:p>
    <w:p w14:paraId="71094ADD" w14:textId="64BCE59D" w:rsidR="00387C33" w:rsidRPr="007C6478" w:rsidRDefault="00337675" w:rsidP="002814CD">
      <w:pPr>
        <w:jc w:val="both"/>
        <w:rPr>
          <w:rFonts w:ascii="Karla" w:hAnsi="Karla"/>
        </w:rPr>
      </w:pPr>
      <w:r w:rsidRPr="007C6478">
        <w:rPr>
          <w:rFonts w:ascii="Karla" w:hAnsi="Karla" w:cs="Arial"/>
        </w:rPr>
        <w:t xml:space="preserve">As a voluntary, unpaid member of the Executive Committee, the Grants Officer’s key responsibility is administer the </w:t>
      </w:r>
      <w:hyperlink r:id="rId8" w:history="1">
        <w:r w:rsidRPr="007C6478">
          <w:rPr>
            <w:rStyle w:val="Hyperlink"/>
            <w:rFonts w:ascii="Karla" w:hAnsi="Karla" w:cs="Arial"/>
          </w:rPr>
          <w:t>grants</w:t>
        </w:r>
      </w:hyperlink>
      <w:r w:rsidRPr="007C6478">
        <w:rPr>
          <w:rFonts w:ascii="Karla" w:hAnsi="Karla" w:cs="Arial"/>
        </w:rPr>
        <w:t xml:space="preserve"> awarded by the DHS.  </w:t>
      </w:r>
      <w:r w:rsidR="002814CD" w:rsidRPr="002814CD">
        <w:rPr>
          <w:rFonts w:ascii="Karla" w:hAnsi="Karla" w:cs="Arial"/>
        </w:rPr>
        <w:t xml:space="preserve">Trustees are expected to serve a term of 3 years with the opportunity to extend to 5 years. </w:t>
      </w:r>
      <w:r w:rsidRPr="007C6478">
        <w:rPr>
          <w:rFonts w:ascii="Karla" w:hAnsi="Karla" w:cs="Arial"/>
        </w:rPr>
        <w:t xml:space="preserve"> </w:t>
      </w:r>
    </w:p>
    <w:p w14:paraId="20F82A3F" w14:textId="77777777" w:rsidR="00800DF4" w:rsidRPr="007C6478" w:rsidRDefault="00800DF4" w:rsidP="002814CD">
      <w:pPr>
        <w:rPr>
          <w:rFonts w:ascii="Karla" w:hAnsi="Karla" w:cs="Arial"/>
          <w:b/>
        </w:rPr>
      </w:pPr>
    </w:p>
    <w:p w14:paraId="0DCD2B9A" w14:textId="77777777" w:rsidR="00800DF4" w:rsidRPr="007C6478" w:rsidRDefault="00800DF4" w:rsidP="002814CD">
      <w:pPr>
        <w:rPr>
          <w:rFonts w:ascii="Karla" w:hAnsi="Karla" w:cs="Arial"/>
          <w:b/>
        </w:rPr>
      </w:pPr>
    </w:p>
    <w:p w14:paraId="5EEA56FB" w14:textId="711A020A" w:rsidR="00800DF4" w:rsidRPr="008B079E" w:rsidRDefault="00800DF4" w:rsidP="002814CD">
      <w:pPr>
        <w:rPr>
          <w:rFonts w:ascii="Karla" w:hAnsi="Karla" w:cs="Arial"/>
          <w:b/>
          <w:sz w:val="28"/>
          <w:szCs w:val="28"/>
        </w:rPr>
      </w:pPr>
      <w:r w:rsidRPr="008B079E">
        <w:rPr>
          <w:rFonts w:ascii="Karla" w:hAnsi="Karla" w:cs="Arial"/>
          <w:b/>
          <w:sz w:val="28"/>
          <w:szCs w:val="28"/>
        </w:rPr>
        <w:t>Key Responsibilities</w:t>
      </w:r>
    </w:p>
    <w:p w14:paraId="6DB30FDA" w14:textId="3DC1A25C" w:rsidR="00C576F0" w:rsidRPr="007C6478" w:rsidRDefault="00A205E6" w:rsidP="002814CD">
      <w:pPr>
        <w:pStyle w:val="ListParagraph"/>
        <w:numPr>
          <w:ilvl w:val="0"/>
          <w:numId w:val="13"/>
        </w:numPr>
        <w:spacing w:after="0" w:line="240" w:lineRule="auto"/>
        <w:contextualSpacing/>
        <w:rPr>
          <w:rFonts w:ascii="Karla" w:eastAsia="ヒラギノ角ゴ Pro W3" w:hAnsi="Karla"/>
          <w:sz w:val="24"/>
          <w:szCs w:val="24"/>
        </w:rPr>
      </w:pPr>
      <w:r w:rsidRPr="007C6478">
        <w:rPr>
          <w:rFonts w:ascii="Karla" w:eastAsia="ヒラギノ角ゴ Pro W3" w:hAnsi="Karla"/>
          <w:sz w:val="24"/>
          <w:szCs w:val="24"/>
        </w:rPr>
        <w:t>Oversee</w:t>
      </w:r>
      <w:r w:rsidR="00800DF4" w:rsidRPr="007C6478">
        <w:rPr>
          <w:rFonts w:ascii="Karla" w:eastAsia="ヒラギノ角ゴ Pro W3" w:hAnsi="Karla"/>
          <w:sz w:val="24"/>
          <w:szCs w:val="24"/>
        </w:rPr>
        <w:t xml:space="preserve"> the</w:t>
      </w:r>
      <w:r w:rsidRPr="007C6478">
        <w:rPr>
          <w:rFonts w:ascii="Karla" w:eastAsia="ヒラギノ角ゴ Pro W3" w:hAnsi="Karla"/>
          <w:sz w:val="24"/>
          <w:szCs w:val="24"/>
        </w:rPr>
        <w:t xml:space="preserve"> advertisement, administration and assessment of </w:t>
      </w:r>
      <w:r w:rsidR="00800DF4" w:rsidRPr="007C6478">
        <w:rPr>
          <w:rFonts w:ascii="Karla" w:eastAsia="ヒラギノ角ゴ Pro W3" w:hAnsi="Karla"/>
          <w:sz w:val="24"/>
          <w:szCs w:val="24"/>
        </w:rPr>
        <w:t xml:space="preserve">all </w:t>
      </w:r>
      <w:r w:rsidRPr="007C6478">
        <w:rPr>
          <w:rFonts w:ascii="Karla" w:eastAsia="ヒラギノ角ゴ Pro W3" w:hAnsi="Karla"/>
          <w:sz w:val="24"/>
          <w:szCs w:val="24"/>
        </w:rPr>
        <w:t>DHS Grants</w:t>
      </w:r>
      <w:r w:rsidR="00337675" w:rsidRPr="007C6478">
        <w:rPr>
          <w:rFonts w:ascii="Karla" w:eastAsia="ヒラギノ角ゴ Pro W3" w:hAnsi="Karla"/>
          <w:sz w:val="24"/>
          <w:szCs w:val="24"/>
        </w:rPr>
        <w:t xml:space="preserve"> </w:t>
      </w:r>
      <w:r w:rsidRPr="007C6478">
        <w:rPr>
          <w:rFonts w:ascii="Karla" w:eastAsia="ヒラギノ角ゴ Pro W3" w:hAnsi="Karla"/>
          <w:sz w:val="24"/>
          <w:szCs w:val="24"/>
        </w:rPr>
        <w:t>in collaboration with Executive Committee members</w:t>
      </w:r>
    </w:p>
    <w:p w14:paraId="223C0A73" w14:textId="487E7398" w:rsidR="00101A0D" w:rsidRPr="007C6478" w:rsidRDefault="00800DF4" w:rsidP="002814CD">
      <w:pPr>
        <w:pStyle w:val="ListParagraph"/>
        <w:numPr>
          <w:ilvl w:val="0"/>
          <w:numId w:val="13"/>
        </w:numPr>
        <w:spacing w:after="0" w:line="240" w:lineRule="auto"/>
        <w:contextualSpacing/>
        <w:rPr>
          <w:rFonts w:ascii="Karla" w:eastAsia="ヒラギノ角ゴ Pro W3" w:hAnsi="Karla"/>
          <w:sz w:val="24"/>
          <w:szCs w:val="24"/>
        </w:rPr>
      </w:pPr>
      <w:r w:rsidRPr="007C6478">
        <w:rPr>
          <w:rFonts w:ascii="Karla" w:eastAsia="Georgia" w:hAnsi="Karla" w:cs="Georgia"/>
          <w:sz w:val="24"/>
          <w:szCs w:val="24"/>
        </w:rPr>
        <w:t>U</w:t>
      </w:r>
      <w:r w:rsidR="00337675" w:rsidRPr="007C6478">
        <w:rPr>
          <w:rFonts w:ascii="Karla" w:eastAsia="Georgia" w:hAnsi="Karla" w:cs="Georgia"/>
          <w:sz w:val="24"/>
          <w:szCs w:val="24"/>
        </w:rPr>
        <w:t>ndertake a</w:t>
      </w:r>
      <w:r w:rsidR="00CF09C3" w:rsidRPr="007C6478">
        <w:rPr>
          <w:rFonts w:ascii="Karla" w:eastAsia="Georgia" w:hAnsi="Karla" w:cs="Georgia"/>
          <w:sz w:val="24"/>
          <w:szCs w:val="24"/>
        </w:rPr>
        <w:t xml:space="preserve"> r</w:t>
      </w:r>
      <w:r w:rsidR="00BB1EE8" w:rsidRPr="007C6478">
        <w:rPr>
          <w:rFonts w:ascii="Karla" w:eastAsia="Georgia" w:hAnsi="Karla" w:cs="Georgia"/>
          <w:sz w:val="24"/>
          <w:szCs w:val="24"/>
        </w:rPr>
        <w:t xml:space="preserve">eview </w:t>
      </w:r>
      <w:r w:rsidR="00337675" w:rsidRPr="007C6478">
        <w:rPr>
          <w:rFonts w:ascii="Karla" w:eastAsia="Georgia" w:hAnsi="Karla" w:cs="Georgia"/>
          <w:sz w:val="24"/>
          <w:szCs w:val="24"/>
        </w:rPr>
        <w:t xml:space="preserve">of all DHS Research Grants to ensure criteria and assessment processes are fair and equitable </w:t>
      </w:r>
    </w:p>
    <w:p w14:paraId="2E0402C2" w14:textId="77777777" w:rsidR="008B079E" w:rsidRDefault="008B079E" w:rsidP="002814CD">
      <w:pPr>
        <w:rPr>
          <w:rFonts w:ascii="Karla" w:hAnsi="Karla" w:cs="Arial"/>
          <w:b/>
          <w:sz w:val="28"/>
          <w:szCs w:val="28"/>
        </w:rPr>
      </w:pPr>
    </w:p>
    <w:p w14:paraId="1C3DB375" w14:textId="038C0763" w:rsidR="00800DF4" w:rsidRPr="008B079E" w:rsidRDefault="00800DF4" w:rsidP="002814CD">
      <w:pPr>
        <w:rPr>
          <w:rFonts w:ascii="Karla" w:hAnsi="Karla" w:cs="Arial"/>
          <w:b/>
          <w:sz w:val="28"/>
          <w:szCs w:val="28"/>
        </w:rPr>
      </w:pPr>
      <w:r w:rsidRPr="008B079E">
        <w:rPr>
          <w:rFonts w:ascii="Karla" w:hAnsi="Karla" w:cs="Arial"/>
          <w:b/>
          <w:sz w:val="28"/>
          <w:szCs w:val="28"/>
        </w:rPr>
        <w:t>Skills and Experience Required</w:t>
      </w:r>
    </w:p>
    <w:p w14:paraId="48290531" w14:textId="77777777" w:rsidR="00800DF4" w:rsidRPr="007C6478" w:rsidRDefault="00800DF4" w:rsidP="002814CD">
      <w:pPr>
        <w:pStyle w:val="ListParagraph"/>
        <w:numPr>
          <w:ilvl w:val="0"/>
          <w:numId w:val="13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7C6478">
        <w:rPr>
          <w:rFonts w:ascii="Karla" w:hAnsi="Karla" w:cs="Arial"/>
          <w:sz w:val="24"/>
          <w:szCs w:val="24"/>
        </w:rPr>
        <w:t>Good knowledge of the field of design history and its wider networks</w:t>
      </w:r>
    </w:p>
    <w:p w14:paraId="0D191B24" w14:textId="2574C398" w:rsidR="00387C33" w:rsidRPr="007C6478" w:rsidRDefault="00800DF4" w:rsidP="002814CD">
      <w:pPr>
        <w:pStyle w:val="ListParagraph"/>
        <w:numPr>
          <w:ilvl w:val="0"/>
          <w:numId w:val="13"/>
        </w:numPr>
        <w:spacing w:after="0" w:line="240" w:lineRule="auto"/>
        <w:rPr>
          <w:rFonts w:ascii="Karla" w:hAnsi="Karla" w:cs="Arial"/>
          <w:sz w:val="24"/>
          <w:szCs w:val="24"/>
        </w:rPr>
      </w:pPr>
      <w:r w:rsidRPr="007C6478">
        <w:rPr>
          <w:rFonts w:ascii="Karla" w:hAnsi="Karla" w:cs="Arial"/>
          <w:sz w:val="24"/>
          <w:szCs w:val="24"/>
        </w:rPr>
        <w:t>Excellent communication and organisational skills</w:t>
      </w:r>
    </w:p>
    <w:p w14:paraId="599933FC" w14:textId="521F130C" w:rsidR="00800DF4" w:rsidRPr="007C6478" w:rsidRDefault="00800DF4" w:rsidP="002814CD">
      <w:pPr>
        <w:pStyle w:val="ListParagraph"/>
        <w:numPr>
          <w:ilvl w:val="0"/>
          <w:numId w:val="13"/>
        </w:numPr>
        <w:spacing w:after="0" w:line="240" w:lineRule="auto"/>
        <w:rPr>
          <w:rFonts w:ascii="Karla" w:eastAsiaTheme="minorEastAsia" w:hAnsi="Karla" w:cs="Arial"/>
          <w:color w:val="auto"/>
          <w:sz w:val="24"/>
          <w:szCs w:val="24"/>
        </w:rPr>
      </w:pPr>
      <w:r w:rsidRPr="007C6478">
        <w:rPr>
          <w:rFonts w:ascii="Karla" w:hAnsi="Karla" w:cs="Arial"/>
          <w:sz w:val="24"/>
          <w:szCs w:val="24"/>
        </w:rPr>
        <w:t xml:space="preserve">An awareness and understanding of academic research and writing at </w:t>
      </w:r>
      <w:r w:rsidR="0067500B" w:rsidRPr="007C6478">
        <w:rPr>
          <w:rFonts w:ascii="Karla" w:hAnsi="Karla" w:cs="Arial"/>
          <w:sz w:val="24"/>
          <w:szCs w:val="24"/>
        </w:rPr>
        <w:t>all levels</w:t>
      </w:r>
    </w:p>
    <w:p w14:paraId="174F273C" w14:textId="77777777" w:rsidR="008B079E" w:rsidRDefault="008B079E" w:rsidP="002814CD">
      <w:pPr>
        <w:pStyle w:val="Body"/>
        <w:contextualSpacing/>
        <w:rPr>
          <w:rFonts w:ascii="Karla" w:hAnsi="Karla"/>
          <w:color w:val="auto"/>
          <w:sz w:val="28"/>
          <w:szCs w:val="28"/>
        </w:rPr>
      </w:pPr>
    </w:p>
    <w:p w14:paraId="2A6E3CEF" w14:textId="0D65D954" w:rsidR="00176E9F" w:rsidRPr="00CC60ED" w:rsidRDefault="00176E9F" w:rsidP="002814CD">
      <w:pPr>
        <w:pStyle w:val="Body"/>
        <w:contextualSpacing/>
        <w:rPr>
          <w:rFonts w:ascii="Karla" w:hAnsi="Karla"/>
          <w:color w:val="auto"/>
          <w:sz w:val="28"/>
          <w:szCs w:val="28"/>
        </w:rPr>
      </w:pPr>
      <w:r w:rsidRPr="00CC60ED">
        <w:rPr>
          <w:rFonts w:ascii="Karla" w:hAnsi="Karla"/>
          <w:color w:val="auto"/>
          <w:sz w:val="28"/>
          <w:szCs w:val="28"/>
        </w:rPr>
        <w:t xml:space="preserve">General requirements and commitments of Trustees: </w:t>
      </w:r>
    </w:p>
    <w:p w14:paraId="2720A086" w14:textId="77777777" w:rsidR="00176E9F" w:rsidRPr="0067500B" w:rsidRDefault="00176E9F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 xml:space="preserve">Commitment to equality and diversity </w:t>
      </w:r>
    </w:p>
    <w:p w14:paraId="29BB04EE" w14:textId="77777777" w:rsidR="00176E9F" w:rsidRPr="0067500B" w:rsidRDefault="00176E9F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at 4 x online quarterly Executive Committee Meetings, normally held in January, April, June and November</w:t>
      </w:r>
    </w:p>
    <w:p w14:paraId="06B8E68C" w14:textId="77777777" w:rsidR="00176E9F" w:rsidRPr="0067500B" w:rsidRDefault="00176E9F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in-person at the Annual General Meeting, normally held at the DHS Annual Conference in September (location can be global)</w:t>
      </w:r>
    </w:p>
    <w:p w14:paraId="7E71324B" w14:textId="77777777" w:rsidR="00176E9F" w:rsidRPr="0067500B" w:rsidRDefault="00176E9F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eastAsia="Georgia" w:hAnsi="Karla" w:cs="Georgia"/>
          <w:color w:val="auto"/>
        </w:rPr>
      </w:pPr>
      <w:r w:rsidRPr="0067500B">
        <w:rPr>
          <w:rFonts w:ascii="Karla" w:eastAsia="Georgia" w:hAnsi="Karla" w:cs="Georgia"/>
          <w:color w:val="auto"/>
        </w:rPr>
        <w:t>Attendance at the DHS Annual Conference, normally 3-4 days in early September (location can be global)</w:t>
      </w:r>
    </w:p>
    <w:p w14:paraId="57A3523E" w14:textId="77777777" w:rsidR="00176E9F" w:rsidRPr="00D57D9A" w:rsidRDefault="00176E9F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hAnsi="Karla" w:cs="Arial"/>
        </w:rPr>
      </w:pPr>
      <w:r w:rsidRPr="00CC60ED">
        <w:rPr>
          <w:rFonts w:ascii="Karla" w:eastAsia="Georgia" w:hAnsi="Karla" w:cs="Georgia"/>
          <w:color w:val="auto"/>
        </w:rPr>
        <w:t>Submit reports before quarterly meetings and for the Annual Review</w:t>
      </w:r>
    </w:p>
    <w:p w14:paraId="1691DE9F" w14:textId="362575B2" w:rsidR="00D57D9A" w:rsidRPr="00E60D8A" w:rsidRDefault="00D57D9A" w:rsidP="002814CD">
      <w:pPr>
        <w:pStyle w:val="Body"/>
        <w:numPr>
          <w:ilvl w:val="0"/>
          <w:numId w:val="14"/>
        </w:numPr>
        <w:ind w:left="360"/>
        <w:contextualSpacing/>
        <w:rPr>
          <w:rFonts w:ascii="Karla" w:hAnsi="Karla" w:cs="Arial"/>
        </w:rPr>
      </w:pPr>
      <w:r>
        <w:rPr>
          <w:rFonts w:ascii="Karla" w:eastAsia="Georgia" w:hAnsi="Karla" w:cs="Georgia"/>
          <w:color w:val="auto"/>
        </w:rPr>
        <w:t>To assess grants applications</w:t>
      </w:r>
    </w:p>
    <w:p w14:paraId="2F96FD0D" w14:textId="4B469BC0" w:rsidR="00176E9F" w:rsidRPr="006C7B9B" w:rsidRDefault="00176E9F" w:rsidP="002814CD">
      <w:pPr>
        <w:numPr>
          <w:ilvl w:val="0"/>
          <w:numId w:val="14"/>
        </w:numPr>
        <w:ind w:left="360"/>
        <w:rPr>
          <w:rFonts w:ascii="Karla" w:hAnsi="Karla"/>
          <w:szCs w:val="22"/>
        </w:rPr>
      </w:pPr>
      <w:r w:rsidRPr="006C7B9B">
        <w:rPr>
          <w:rFonts w:ascii="Karla" w:hAnsi="Karla"/>
          <w:szCs w:val="22"/>
        </w:rPr>
        <w:t xml:space="preserve">To abide by the </w:t>
      </w:r>
      <w:hyperlink r:id="rId9" w:history="1">
        <w:r w:rsidRPr="006C7B9B">
          <w:rPr>
            <w:rStyle w:val="Hyperlink"/>
            <w:rFonts w:ascii="Karla" w:hAnsi="Karla"/>
            <w:szCs w:val="22"/>
          </w:rPr>
          <w:t>Charity Commission’s code of conduct</w:t>
        </w:r>
      </w:hyperlink>
      <w:r w:rsidRPr="006C7B9B">
        <w:rPr>
          <w:rFonts w:ascii="Karla" w:hAnsi="Karla"/>
          <w:szCs w:val="22"/>
        </w:rPr>
        <w:t xml:space="preserve">, in all his/her/their work for the </w:t>
      </w:r>
      <w:r w:rsidR="00CC14CD">
        <w:rPr>
          <w:rFonts w:ascii="Karla" w:hAnsi="Karla"/>
          <w:szCs w:val="22"/>
        </w:rPr>
        <w:t>S</w:t>
      </w:r>
      <w:r w:rsidRPr="006C7B9B">
        <w:rPr>
          <w:rFonts w:ascii="Karla" w:hAnsi="Karla"/>
          <w:szCs w:val="22"/>
        </w:rPr>
        <w:t>ociety</w:t>
      </w:r>
    </w:p>
    <w:p w14:paraId="3950E06A" w14:textId="1FE8360C" w:rsidR="00800DF4" w:rsidRPr="0067500B" w:rsidRDefault="00800DF4" w:rsidP="008B079E">
      <w:pPr>
        <w:pStyle w:val="Body"/>
        <w:spacing w:after="120"/>
        <w:contextualSpacing/>
        <w:rPr>
          <w:rFonts w:ascii="Karla" w:eastAsia="Georgia" w:hAnsi="Karla" w:cs="Georgia"/>
          <w:color w:val="auto"/>
        </w:rPr>
      </w:pPr>
    </w:p>
    <w:sectPr w:rsidR="00800DF4" w:rsidRPr="0067500B" w:rsidSect="001D3D08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FF98" w14:textId="77777777" w:rsidR="00875ACB" w:rsidRDefault="00875ACB" w:rsidP="00387C33">
      <w:r>
        <w:separator/>
      </w:r>
    </w:p>
  </w:endnote>
  <w:endnote w:type="continuationSeparator" w:id="0">
    <w:p w14:paraId="22B50A9D" w14:textId="77777777" w:rsidR="00875ACB" w:rsidRDefault="00875ACB" w:rsidP="0038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Karla">
    <w:panose1 w:val="00000000000000000000"/>
    <w:charset w:val="00"/>
    <w:family w:val="auto"/>
    <w:pitch w:val="variable"/>
    <w:sig w:usb0="80000027" w:usb1="08000042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100F" w14:textId="77777777" w:rsidR="00C576F0" w:rsidRDefault="00C576F0" w:rsidP="00707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070456" w14:textId="77777777" w:rsidR="00C576F0" w:rsidRDefault="00C576F0" w:rsidP="00387C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AC82" w14:textId="77777777" w:rsidR="00C576F0" w:rsidRPr="00387C33" w:rsidRDefault="00C576F0" w:rsidP="00707E61">
    <w:pPr>
      <w:pStyle w:val="Footer"/>
      <w:framePr w:wrap="around" w:vAnchor="text" w:hAnchor="margin" w:xAlign="right" w:y="1"/>
      <w:rPr>
        <w:rStyle w:val="PageNumber"/>
        <w:rFonts w:ascii="Georgia" w:hAnsi="Georgia"/>
        <w:b/>
        <w:sz w:val="18"/>
        <w:szCs w:val="18"/>
      </w:rPr>
    </w:pPr>
    <w:r w:rsidRPr="00387C33">
      <w:rPr>
        <w:rStyle w:val="PageNumber"/>
        <w:rFonts w:ascii="Georgia" w:hAnsi="Georgia"/>
        <w:b/>
        <w:sz w:val="18"/>
        <w:szCs w:val="18"/>
      </w:rPr>
      <w:fldChar w:fldCharType="begin"/>
    </w:r>
    <w:r w:rsidRPr="00387C33">
      <w:rPr>
        <w:rStyle w:val="PageNumber"/>
        <w:rFonts w:ascii="Georgia" w:hAnsi="Georgia"/>
        <w:b/>
        <w:sz w:val="18"/>
        <w:szCs w:val="18"/>
      </w:rPr>
      <w:instrText xml:space="preserve">PAGE  </w:instrText>
    </w:r>
    <w:r w:rsidRPr="00387C33">
      <w:rPr>
        <w:rStyle w:val="PageNumber"/>
        <w:rFonts w:ascii="Georgia" w:hAnsi="Georgia"/>
        <w:b/>
        <w:sz w:val="18"/>
        <w:szCs w:val="18"/>
      </w:rPr>
      <w:fldChar w:fldCharType="separate"/>
    </w:r>
    <w:r w:rsidR="00241566">
      <w:rPr>
        <w:rStyle w:val="PageNumber"/>
        <w:rFonts w:ascii="Georgia" w:hAnsi="Georgia"/>
        <w:b/>
        <w:noProof/>
        <w:sz w:val="18"/>
        <w:szCs w:val="18"/>
      </w:rPr>
      <w:t>1</w:t>
    </w:r>
    <w:r w:rsidRPr="00387C33">
      <w:rPr>
        <w:rStyle w:val="PageNumber"/>
        <w:rFonts w:ascii="Georgia" w:hAnsi="Georgia"/>
        <w:b/>
        <w:sz w:val="18"/>
        <w:szCs w:val="18"/>
      </w:rPr>
      <w:fldChar w:fldCharType="end"/>
    </w:r>
    <w:r>
      <w:rPr>
        <w:rStyle w:val="PageNumber"/>
        <w:rFonts w:ascii="Georgia" w:hAnsi="Georgia"/>
        <w:b/>
        <w:sz w:val="18"/>
        <w:szCs w:val="18"/>
      </w:rPr>
      <w:t>.</w:t>
    </w:r>
  </w:p>
  <w:p w14:paraId="52CF8D1F" w14:textId="77777777" w:rsidR="00C576F0" w:rsidRDefault="00C576F0" w:rsidP="00951BCE">
    <w:pPr>
      <w:widowControl w:val="0"/>
      <w:autoSpaceDE w:val="0"/>
      <w:autoSpaceDN w:val="0"/>
      <w:adjustRightInd w:val="0"/>
      <w:jc w:val="center"/>
      <w:rPr>
        <w:rFonts w:ascii="Georgia" w:hAnsi="Georgia" w:cs="ArialMT"/>
        <w:b/>
        <w:sz w:val="18"/>
        <w:szCs w:val="18"/>
        <w:lang w:bidi="en-US"/>
      </w:rPr>
    </w:pPr>
  </w:p>
  <w:p w14:paraId="7F65C0CA" w14:textId="77777777" w:rsidR="00C576F0" w:rsidRDefault="00C576F0" w:rsidP="00951BCE">
    <w:pPr>
      <w:widowControl w:val="0"/>
      <w:autoSpaceDE w:val="0"/>
      <w:autoSpaceDN w:val="0"/>
      <w:adjustRightInd w:val="0"/>
      <w:jc w:val="center"/>
      <w:rPr>
        <w:rFonts w:ascii="Georgia" w:hAnsi="Georgia" w:cs="ArialMT"/>
        <w:b/>
        <w:sz w:val="18"/>
        <w:szCs w:val="18"/>
        <w:lang w:bidi="en-US"/>
      </w:rPr>
    </w:pPr>
  </w:p>
  <w:p w14:paraId="7C2CB33E" w14:textId="77777777" w:rsidR="00C576F0" w:rsidRPr="00951BCE" w:rsidRDefault="00C576F0" w:rsidP="00951BCE">
    <w:pPr>
      <w:widowControl w:val="0"/>
      <w:autoSpaceDE w:val="0"/>
      <w:autoSpaceDN w:val="0"/>
      <w:adjustRightInd w:val="0"/>
      <w:jc w:val="center"/>
      <w:rPr>
        <w:rFonts w:ascii="Georgia" w:hAnsi="Georgia" w:cs="ArialMT"/>
        <w:b/>
        <w:sz w:val="18"/>
        <w:szCs w:val="18"/>
        <w:lang w:bidi="en-US"/>
      </w:rPr>
    </w:pPr>
    <w:r w:rsidRPr="00951BCE">
      <w:rPr>
        <w:rFonts w:ascii="Georgia" w:hAnsi="Georgia" w:cs="ArialMT"/>
        <w:b/>
        <w:sz w:val="18"/>
        <w:szCs w:val="18"/>
        <w:lang w:bidi="en-US"/>
      </w:rPr>
      <w:t>Registered Charity Number: 1155117, Design History Society</w:t>
    </w:r>
  </w:p>
  <w:p w14:paraId="59E53E51" w14:textId="77777777" w:rsidR="00C576F0" w:rsidRDefault="00C576F0" w:rsidP="00387C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D7AD" w14:textId="77777777" w:rsidR="00875ACB" w:rsidRDefault="00875ACB" w:rsidP="00387C33">
      <w:r>
        <w:separator/>
      </w:r>
    </w:p>
  </w:footnote>
  <w:footnote w:type="continuationSeparator" w:id="0">
    <w:p w14:paraId="6108C73C" w14:textId="77777777" w:rsidR="00875ACB" w:rsidRDefault="00875ACB" w:rsidP="0038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A832" w14:textId="77777777" w:rsidR="00C576F0" w:rsidRDefault="00C576F0" w:rsidP="00387C33">
    <w:pPr>
      <w:pStyle w:val="Header"/>
      <w:jc w:val="right"/>
    </w:pPr>
    <w:r>
      <w:rPr>
        <w:noProof/>
      </w:rPr>
      <w:drawing>
        <wp:inline distT="0" distB="0" distL="0" distR="0" wp14:anchorId="7D99FFB7" wp14:editId="17F3F8FB">
          <wp:extent cx="984250" cy="977900"/>
          <wp:effectExtent l="0" t="0" r="6350" b="12700"/>
          <wp:docPr id="1" name="Picture 1" descr="DHS_mai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HS_main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D13B37" w14:textId="77777777" w:rsidR="00C576F0" w:rsidRDefault="00C576F0" w:rsidP="00387C33">
    <w:pPr>
      <w:pStyle w:val="Header"/>
      <w:jc w:val="right"/>
    </w:pPr>
  </w:p>
  <w:p w14:paraId="07D9778A" w14:textId="77777777" w:rsidR="00C576F0" w:rsidRDefault="00C576F0" w:rsidP="00387C3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256"/>
    <w:multiLevelType w:val="multilevel"/>
    <w:tmpl w:val="3E0A8118"/>
    <w:lvl w:ilvl="0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1">
      <w:numFmt w:val="bullet"/>
      <w:lvlText w:val="-"/>
      <w:lvlJc w:val="left"/>
      <w:rPr>
        <w:rFonts w:ascii="Georgia" w:eastAsia="Georgia" w:hAnsi="Georgia" w:cs="Georgia"/>
        <w:position w:val="4"/>
      </w:rPr>
    </w:lvl>
    <w:lvl w:ilvl="2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3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4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5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6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7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8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</w:abstractNum>
  <w:abstractNum w:abstractNumId="1" w15:restartNumberingAfterBreak="0">
    <w:nsid w:val="0EE50D6F"/>
    <w:multiLevelType w:val="hybridMultilevel"/>
    <w:tmpl w:val="34E4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70DE4"/>
    <w:multiLevelType w:val="hybridMultilevel"/>
    <w:tmpl w:val="1EBEB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C2C04"/>
    <w:multiLevelType w:val="hybridMultilevel"/>
    <w:tmpl w:val="CFC68D7A"/>
    <w:lvl w:ilvl="0" w:tplc="07D4BF8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D2897"/>
    <w:multiLevelType w:val="hybridMultilevel"/>
    <w:tmpl w:val="C2BAE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5C4D"/>
    <w:multiLevelType w:val="hybridMultilevel"/>
    <w:tmpl w:val="0D6C3466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F5835A3"/>
    <w:multiLevelType w:val="hybridMultilevel"/>
    <w:tmpl w:val="A6189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2F85E">
      <w:numFmt w:val="bullet"/>
      <w:lvlText w:val="•"/>
      <w:lvlJc w:val="left"/>
      <w:pPr>
        <w:ind w:left="1800" w:hanging="720"/>
      </w:pPr>
      <w:rPr>
        <w:rFonts w:ascii="Times New Roman" w:eastAsia="Georgia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169AD"/>
    <w:multiLevelType w:val="hybridMultilevel"/>
    <w:tmpl w:val="E48209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83E18"/>
    <w:multiLevelType w:val="hybridMultilevel"/>
    <w:tmpl w:val="8E387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73368"/>
    <w:multiLevelType w:val="hybridMultilevel"/>
    <w:tmpl w:val="AD70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A374C"/>
    <w:multiLevelType w:val="multilevel"/>
    <w:tmpl w:val="3506A942"/>
    <w:lvl w:ilvl="0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1">
      <w:numFmt w:val="bullet"/>
      <w:lvlText w:val="-"/>
      <w:lvlJc w:val="left"/>
      <w:rPr>
        <w:rFonts w:ascii="Georgia" w:eastAsia="Georgia" w:hAnsi="Georgia" w:cs="Georgia"/>
        <w:position w:val="4"/>
      </w:rPr>
    </w:lvl>
    <w:lvl w:ilvl="2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3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4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5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6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7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8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</w:abstractNum>
  <w:abstractNum w:abstractNumId="11" w15:restartNumberingAfterBreak="0">
    <w:nsid w:val="6B283C7E"/>
    <w:multiLevelType w:val="multilevel"/>
    <w:tmpl w:val="DDE42DD6"/>
    <w:lvl w:ilvl="0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1">
      <w:numFmt w:val="bullet"/>
      <w:lvlText w:val="-"/>
      <w:lvlJc w:val="left"/>
      <w:rPr>
        <w:rFonts w:ascii="Georgia" w:eastAsia="Georgia" w:hAnsi="Georgia" w:cs="Georgia"/>
        <w:position w:val="4"/>
      </w:rPr>
    </w:lvl>
    <w:lvl w:ilvl="2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3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4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5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6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7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8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</w:abstractNum>
  <w:abstractNum w:abstractNumId="12" w15:restartNumberingAfterBreak="0">
    <w:nsid w:val="72AD300E"/>
    <w:multiLevelType w:val="hybridMultilevel"/>
    <w:tmpl w:val="A5762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731A5"/>
    <w:multiLevelType w:val="multilevel"/>
    <w:tmpl w:val="6E484566"/>
    <w:styleLink w:val="Dash"/>
    <w:lvl w:ilvl="0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1">
      <w:numFmt w:val="bullet"/>
      <w:lvlText w:val="-"/>
      <w:lvlJc w:val="left"/>
      <w:rPr>
        <w:rFonts w:ascii="Georgia" w:eastAsia="Georgia" w:hAnsi="Georgia" w:cs="Georgia"/>
        <w:position w:val="4"/>
      </w:rPr>
    </w:lvl>
    <w:lvl w:ilvl="2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3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4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5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6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7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  <w:lvl w:ilvl="8">
      <w:start w:val="1"/>
      <w:numFmt w:val="bullet"/>
      <w:lvlText w:val="-"/>
      <w:lvlJc w:val="left"/>
      <w:rPr>
        <w:rFonts w:ascii="Georgia" w:eastAsia="Georgia" w:hAnsi="Georgia" w:cs="Georgia"/>
        <w:position w:val="4"/>
      </w:rPr>
    </w:lvl>
  </w:abstractNum>
  <w:num w:numId="1" w16cid:durableId="1934128317">
    <w:abstractNumId w:val="0"/>
  </w:num>
  <w:num w:numId="2" w16cid:durableId="2017609985">
    <w:abstractNumId w:val="11"/>
  </w:num>
  <w:num w:numId="3" w16cid:durableId="298993922">
    <w:abstractNumId w:val="10"/>
  </w:num>
  <w:num w:numId="4" w16cid:durableId="1965848374">
    <w:abstractNumId w:val="13"/>
  </w:num>
  <w:num w:numId="5" w16cid:durableId="357968629">
    <w:abstractNumId w:val="12"/>
  </w:num>
  <w:num w:numId="6" w16cid:durableId="512183180">
    <w:abstractNumId w:val="1"/>
  </w:num>
  <w:num w:numId="7" w16cid:durableId="2014990875">
    <w:abstractNumId w:val="5"/>
  </w:num>
  <w:num w:numId="8" w16cid:durableId="1127628406">
    <w:abstractNumId w:val="9"/>
  </w:num>
  <w:num w:numId="9" w16cid:durableId="537008392">
    <w:abstractNumId w:val="4"/>
  </w:num>
  <w:num w:numId="10" w16cid:durableId="1188904554">
    <w:abstractNumId w:val="8"/>
  </w:num>
  <w:num w:numId="11" w16cid:durableId="324817313">
    <w:abstractNumId w:val="3"/>
  </w:num>
  <w:num w:numId="12" w16cid:durableId="2075932043">
    <w:abstractNumId w:val="6"/>
  </w:num>
  <w:num w:numId="13" w16cid:durableId="1836022804">
    <w:abstractNumId w:val="7"/>
  </w:num>
  <w:num w:numId="14" w16cid:durableId="283275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7C33"/>
    <w:rsid w:val="0000633A"/>
    <w:rsid w:val="000B46AA"/>
    <w:rsid w:val="00101A0D"/>
    <w:rsid w:val="00176E9F"/>
    <w:rsid w:val="001A0506"/>
    <w:rsid w:val="001D3D08"/>
    <w:rsid w:val="001E7B19"/>
    <w:rsid w:val="00241566"/>
    <w:rsid w:val="002814CD"/>
    <w:rsid w:val="002C7B5F"/>
    <w:rsid w:val="002F25F0"/>
    <w:rsid w:val="0030270E"/>
    <w:rsid w:val="00337675"/>
    <w:rsid w:val="00383877"/>
    <w:rsid w:val="00387C33"/>
    <w:rsid w:val="003C12DB"/>
    <w:rsid w:val="00415D86"/>
    <w:rsid w:val="00427B70"/>
    <w:rsid w:val="00451363"/>
    <w:rsid w:val="00473F55"/>
    <w:rsid w:val="004C329B"/>
    <w:rsid w:val="004C3E84"/>
    <w:rsid w:val="004F4B3F"/>
    <w:rsid w:val="005A7398"/>
    <w:rsid w:val="005B710A"/>
    <w:rsid w:val="005F1087"/>
    <w:rsid w:val="0067500B"/>
    <w:rsid w:val="006F5FA5"/>
    <w:rsid w:val="00707E61"/>
    <w:rsid w:val="00722BAC"/>
    <w:rsid w:val="00751A73"/>
    <w:rsid w:val="0075483B"/>
    <w:rsid w:val="00790069"/>
    <w:rsid w:val="007C6478"/>
    <w:rsid w:val="00800DF4"/>
    <w:rsid w:val="008654A4"/>
    <w:rsid w:val="00866E59"/>
    <w:rsid w:val="00875ACB"/>
    <w:rsid w:val="008A3809"/>
    <w:rsid w:val="008B079E"/>
    <w:rsid w:val="008E6439"/>
    <w:rsid w:val="00951BCE"/>
    <w:rsid w:val="009634A5"/>
    <w:rsid w:val="0098677E"/>
    <w:rsid w:val="009B189F"/>
    <w:rsid w:val="009B75CD"/>
    <w:rsid w:val="00A026BD"/>
    <w:rsid w:val="00A0668B"/>
    <w:rsid w:val="00A06813"/>
    <w:rsid w:val="00A07955"/>
    <w:rsid w:val="00A205E6"/>
    <w:rsid w:val="00A41324"/>
    <w:rsid w:val="00AC6DF9"/>
    <w:rsid w:val="00AF0270"/>
    <w:rsid w:val="00B12D96"/>
    <w:rsid w:val="00B17059"/>
    <w:rsid w:val="00B41B5D"/>
    <w:rsid w:val="00B5287B"/>
    <w:rsid w:val="00B52D4E"/>
    <w:rsid w:val="00B77B67"/>
    <w:rsid w:val="00BB1EE8"/>
    <w:rsid w:val="00BC0BF9"/>
    <w:rsid w:val="00BF4CEE"/>
    <w:rsid w:val="00C576F0"/>
    <w:rsid w:val="00C74754"/>
    <w:rsid w:val="00CC14CD"/>
    <w:rsid w:val="00CD669C"/>
    <w:rsid w:val="00CF09C3"/>
    <w:rsid w:val="00D2562E"/>
    <w:rsid w:val="00D57D9A"/>
    <w:rsid w:val="00D70380"/>
    <w:rsid w:val="00D8681B"/>
    <w:rsid w:val="00E7719A"/>
    <w:rsid w:val="00E87F07"/>
    <w:rsid w:val="00F201FE"/>
    <w:rsid w:val="00F47436"/>
    <w:rsid w:val="00FB05E5"/>
    <w:rsid w:val="00FF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D42BB67"/>
  <w14:defaultImageDpi w14:val="300"/>
  <w15:docId w15:val="{7847202C-F42C-4A87-91BF-D31FDCC0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87C33"/>
    <w:rPr>
      <w:u w:val="single"/>
    </w:rPr>
  </w:style>
  <w:style w:type="paragraph" w:customStyle="1" w:styleId="Body">
    <w:name w:val="Body"/>
    <w:rsid w:val="00387C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GB" w:eastAsia="en-US"/>
    </w:rPr>
  </w:style>
  <w:style w:type="numbering" w:customStyle="1" w:styleId="Dash">
    <w:name w:val="Dash"/>
    <w:rsid w:val="00387C33"/>
    <w:pPr>
      <w:numPr>
        <w:numId w:val="4"/>
      </w:numPr>
    </w:pPr>
  </w:style>
  <w:style w:type="paragraph" w:styleId="ListParagraph">
    <w:name w:val="List Paragraph"/>
    <w:uiPriority w:val="34"/>
    <w:qFormat/>
    <w:rsid w:val="00387C3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mbria" w:eastAsia="Cambria" w:hAnsi="Cambria" w:cs="Cambria"/>
      <w:color w:val="000000"/>
      <w:sz w:val="22"/>
      <w:szCs w:val="22"/>
      <w:u w:color="000000"/>
      <w:bdr w:val="nil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87C3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7C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C3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87C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C33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C3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C33"/>
    <w:rPr>
      <w:rFonts w:ascii="Lucida Grande" w:hAnsi="Lucida Grande"/>
      <w:sz w:val="18"/>
      <w:szCs w:val="18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387C33"/>
  </w:style>
  <w:style w:type="character" w:styleId="UnresolvedMention">
    <w:name w:val="Unresolved Mention"/>
    <w:basedOn w:val="DefaultParagraphFont"/>
    <w:uiPriority w:val="99"/>
    <w:semiHidden/>
    <w:unhideWhenUsed/>
    <w:rsid w:val="00337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signhistorysociety.org/awards/overvie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haritycommission.gov.uk/Charity_requirements_guidance/Charity_%20governance/Good_governance/good_gov_code.asp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0B1576-133F-524A-92FB-891E4DF0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London Met University</dc:creator>
  <cp:keywords/>
  <dc:description/>
  <cp:lastModifiedBy>Jenna Allsopp</cp:lastModifiedBy>
  <cp:revision>14</cp:revision>
  <cp:lastPrinted>2014-07-31T19:31:00Z</cp:lastPrinted>
  <dcterms:created xsi:type="dcterms:W3CDTF">2015-05-20T13:31:00Z</dcterms:created>
  <dcterms:modified xsi:type="dcterms:W3CDTF">2026-09-11T12:03:00Z</dcterms:modified>
</cp:coreProperties>
</file>